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080D0" w14:textId="77777777" w:rsidR="00A653BF" w:rsidRPr="00A653BF" w:rsidRDefault="00A653BF" w:rsidP="00A653B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3BF">
        <w:rPr>
          <w:rFonts w:ascii="Times New Roman" w:hAnsi="Times New Roman" w:cs="Times New Roman"/>
          <w:b/>
          <w:bCs/>
          <w:sz w:val="24"/>
          <w:szCs w:val="24"/>
        </w:rPr>
        <w:t>Страховий стаж, який дає право на отримання виплат з державних страхових фондів,</w:t>
      </w:r>
    </w:p>
    <w:p w14:paraId="3B7A6DA6" w14:textId="77777777" w:rsidR="00A653BF" w:rsidRPr="00A653BF" w:rsidRDefault="00A653BF" w:rsidP="00A653B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3BF">
        <w:rPr>
          <w:rFonts w:ascii="Times New Roman" w:hAnsi="Times New Roman" w:cs="Times New Roman"/>
          <w:b/>
          <w:bCs/>
          <w:sz w:val="24"/>
          <w:szCs w:val="24"/>
        </w:rPr>
        <w:t>нараховується за місяці роботи, за які сплачено ЄСВ у розмірі, не менше мінімального</w:t>
      </w:r>
    </w:p>
    <w:p w14:paraId="4816E298" w14:textId="77777777" w:rsidR="00A653BF" w:rsidRDefault="00A653BF" w:rsidP="00A653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45383B" w14:textId="65B2E6FE" w:rsidR="00A653BF" w:rsidRPr="00A653BF" w:rsidRDefault="00A653BF" w:rsidP="00A653B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A653BF">
        <w:rPr>
          <w:rFonts w:ascii="Times New Roman" w:hAnsi="Times New Roman" w:cs="Times New Roman"/>
          <w:sz w:val="24"/>
          <w:szCs w:val="24"/>
        </w:rPr>
        <w:t xml:space="preserve"> уваг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A653BF">
        <w:rPr>
          <w:rFonts w:ascii="Times New Roman" w:hAnsi="Times New Roman" w:cs="Times New Roman"/>
          <w:sz w:val="24"/>
          <w:szCs w:val="24"/>
        </w:rPr>
        <w:t xml:space="preserve"> громадян, які є найманими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3BF">
        <w:rPr>
          <w:rFonts w:ascii="Times New Roman" w:hAnsi="Times New Roman" w:cs="Times New Roman"/>
          <w:sz w:val="24"/>
          <w:szCs w:val="24"/>
        </w:rPr>
        <w:t>працівниками, що їх соціальний захист та майбутнє пенсійне забезпечення залежать, перш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3BF">
        <w:rPr>
          <w:rFonts w:ascii="Times New Roman" w:hAnsi="Times New Roman" w:cs="Times New Roman"/>
          <w:sz w:val="24"/>
          <w:szCs w:val="24"/>
        </w:rPr>
        <w:t>все, від свідомої громадянської позиції самих працюючих. Згода отримувати заробітну плату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3BF">
        <w:rPr>
          <w:rFonts w:ascii="Times New Roman" w:hAnsi="Times New Roman" w:cs="Times New Roman"/>
          <w:sz w:val="24"/>
          <w:szCs w:val="24"/>
        </w:rPr>
        <w:t>«в конвертах» позбавляє громадян повноцінного соціального захисту від держави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3BF">
        <w:rPr>
          <w:rFonts w:ascii="Times New Roman" w:hAnsi="Times New Roman" w:cs="Times New Roman"/>
          <w:sz w:val="24"/>
          <w:szCs w:val="24"/>
        </w:rPr>
        <w:t>отримання соціальних гарантій.</w:t>
      </w:r>
    </w:p>
    <w:p w14:paraId="110DB02C" w14:textId="7FBE3A28" w:rsidR="00A653BF" w:rsidRPr="00A653BF" w:rsidRDefault="00A653BF" w:rsidP="00A653B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53BF">
        <w:rPr>
          <w:rFonts w:ascii="Times New Roman" w:hAnsi="Times New Roman" w:cs="Times New Roman"/>
          <w:sz w:val="24"/>
          <w:szCs w:val="24"/>
        </w:rPr>
        <w:t>Саме періоди роботи, за які сплачено єдиний соціальний внесок у розмірі, не меншемінімального, зараховуються до страхового стажу, який дає право на виплати з державних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3BF">
        <w:rPr>
          <w:rFonts w:ascii="Times New Roman" w:hAnsi="Times New Roman" w:cs="Times New Roman"/>
          <w:sz w:val="24"/>
          <w:szCs w:val="24"/>
        </w:rPr>
        <w:t>страхових фондів.</w:t>
      </w:r>
    </w:p>
    <w:p w14:paraId="34384DAE" w14:textId="16196BBF" w:rsidR="00A653BF" w:rsidRPr="00A653BF" w:rsidRDefault="00A653BF" w:rsidP="00A653B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53BF">
        <w:rPr>
          <w:rFonts w:ascii="Times New Roman" w:hAnsi="Times New Roman" w:cs="Times New Roman"/>
          <w:sz w:val="24"/>
          <w:szCs w:val="24"/>
        </w:rPr>
        <w:t>Пам’ятайте, що з 01 січня 2023 року право на призначення пенсії за віком після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3BF">
        <w:rPr>
          <w:rFonts w:ascii="Times New Roman" w:hAnsi="Times New Roman" w:cs="Times New Roman"/>
          <w:sz w:val="24"/>
          <w:szCs w:val="24"/>
        </w:rPr>
        <w:t>досягнення віку 60 років мають особи за наявності страхового стажу не менше 30 років. Цей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3BF">
        <w:rPr>
          <w:rFonts w:ascii="Times New Roman" w:hAnsi="Times New Roman" w:cs="Times New Roman"/>
          <w:sz w:val="24"/>
          <w:szCs w:val="24"/>
        </w:rPr>
        <w:t>вік щороку збільшуватиметься до досягнення страхового стажу не менше 35 років у 2028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3BF">
        <w:rPr>
          <w:rFonts w:ascii="Times New Roman" w:hAnsi="Times New Roman" w:cs="Times New Roman"/>
          <w:sz w:val="24"/>
          <w:szCs w:val="24"/>
        </w:rPr>
        <w:t>році та в подальших роках.</w:t>
      </w:r>
    </w:p>
    <w:p w14:paraId="182EBD9C" w14:textId="4FB03AD0" w:rsidR="00A653BF" w:rsidRPr="00A653BF" w:rsidRDefault="00A653BF" w:rsidP="00A653B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53BF">
        <w:rPr>
          <w:rFonts w:ascii="Times New Roman" w:hAnsi="Times New Roman" w:cs="Times New Roman"/>
          <w:sz w:val="24"/>
          <w:szCs w:val="24"/>
        </w:rPr>
        <w:t>Кожен працюючий громадянин має звернути увагу на оформлення його трудових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3BF">
        <w:rPr>
          <w:rFonts w:ascii="Times New Roman" w:hAnsi="Times New Roman" w:cs="Times New Roman"/>
          <w:sz w:val="24"/>
          <w:szCs w:val="24"/>
        </w:rPr>
        <w:t>відносин з роботодавцем, вимагати офіційного їх оформлення, відповідно до норм трудового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3BF">
        <w:rPr>
          <w:rFonts w:ascii="Times New Roman" w:hAnsi="Times New Roman" w:cs="Times New Roman"/>
          <w:sz w:val="24"/>
          <w:szCs w:val="24"/>
        </w:rPr>
        <w:t>законодавства, адже неофіційні трудові відносини приносять економічні вигоди лише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3BF">
        <w:rPr>
          <w:rFonts w:ascii="Times New Roman" w:hAnsi="Times New Roman" w:cs="Times New Roman"/>
          <w:sz w:val="24"/>
          <w:szCs w:val="24"/>
        </w:rPr>
        <w:t>роботодавцям, надаючи їм змогу уникнути витрат на сплату до бюджетів податків та внесків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3BF">
        <w:rPr>
          <w:rFonts w:ascii="Times New Roman" w:hAnsi="Times New Roman" w:cs="Times New Roman"/>
          <w:sz w:val="24"/>
          <w:szCs w:val="24"/>
        </w:rPr>
        <w:t>на фонд оплати праці, але найманим працівникам вони завдають невиправної шкоди,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3BF">
        <w:rPr>
          <w:rFonts w:ascii="Times New Roman" w:hAnsi="Times New Roman" w:cs="Times New Roman"/>
          <w:sz w:val="24"/>
          <w:szCs w:val="24"/>
        </w:rPr>
        <w:t>відбирають у них право на отримання державних соціальних гарантій.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3BF">
        <w:rPr>
          <w:rFonts w:ascii="Times New Roman" w:hAnsi="Times New Roman" w:cs="Times New Roman"/>
          <w:sz w:val="24"/>
          <w:szCs w:val="24"/>
        </w:rPr>
        <w:t>Якщо з найманим працівником трудові відносини не оформляються, або ж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3BF">
        <w:rPr>
          <w:rFonts w:ascii="Times New Roman" w:hAnsi="Times New Roman" w:cs="Times New Roman"/>
          <w:sz w:val="24"/>
          <w:szCs w:val="24"/>
        </w:rPr>
        <w:t>оформляються, але ставляться позначки про неповний робочий день і виплачується зарплата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3BF">
        <w:rPr>
          <w:rFonts w:ascii="Times New Roman" w:hAnsi="Times New Roman" w:cs="Times New Roman"/>
          <w:sz w:val="24"/>
          <w:szCs w:val="24"/>
        </w:rPr>
        <w:t>менше мінімального розміру, - це призводить до незараховування виробничого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3BF">
        <w:rPr>
          <w:rFonts w:ascii="Times New Roman" w:hAnsi="Times New Roman" w:cs="Times New Roman"/>
          <w:sz w:val="24"/>
          <w:szCs w:val="24"/>
        </w:rPr>
        <w:t>страхового стажу взагалі, або частково. У майбутніх пенсіонерів втрачається право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3BF">
        <w:rPr>
          <w:rFonts w:ascii="Times New Roman" w:hAnsi="Times New Roman" w:cs="Times New Roman"/>
          <w:sz w:val="24"/>
          <w:szCs w:val="24"/>
        </w:rPr>
        <w:t>призначення гідних пенсій, а у нинішніх - права на здійснення  перерахунків вже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3BF">
        <w:rPr>
          <w:rFonts w:ascii="Times New Roman" w:hAnsi="Times New Roman" w:cs="Times New Roman"/>
          <w:sz w:val="24"/>
          <w:szCs w:val="24"/>
        </w:rPr>
        <w:t>призначених пенсій.</w:t>
      </w:r>
    </w:p>
    <w:p w14:paraId="529DB545" w14:textId="75D3B2E8" w:rsidR="00A653BF" w:rsidRPr="00A653BF" w:rsidRDefault="00A653BF" w:rsidP="00A653B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53BF">
        <w:rPr>
          <w:rFonts w:ascii="Times New Roman" w:hAnsi="Times New Roman" w:cs="Times New Roman"/>
          <w:sz w:val="24"/>
          <w:szCs w:val="24"/>
        </w:rPr>
        <w:t>Погоджуючись на роботу без оформлення трудових відносин, отримуючи заробітну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3BF">
        <w:rPr>
          <w:rFonts w:ascii="Times New Roman" w:hAnsi="Times New Roman" w:cs="Times New Roman"/>
          <w:sz w:val="24"/>
          <w:szCs w:val="24"/>
        </w:rPr>
        <w:t>плату або її частину «в конверті», громадяни позбавляють себе:</w:t>
      </w:r>
    </w:p>
    <w:p w14:paraId="073FFD26" w14:textId="77777777" w:rsidR="00A653BF" w:rsidRPr="00A653BF" w:rsidRDefault="00A653BF" w:rsidP="00A6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3BF">
        <w:rPr>
          <w:rFonts w:ascii="Times New Roman" w:hAnsi="Times New Roman" w:cs="Times New Roman"/>
          <w:sz w:val="24"/>
          <w:szCs w:val="24"/>
        </w:rPr>
        <w:t>- гарантованого розміру заробітної плати;</w:t>
      </w:r>
    </w:p>
    <w:p w14:paraId="3CDF4F8E" w14:textId="77777777" w:rsidR="00A653BF" w:rsidRPr="00A653BF" w:rsidRDefault="00A653BF" w:rsidP="00A6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3BF">
        <w:rPr>
          <w:rFonts w:ascii="Times New Roman" w:hAnsi="Times New Roman" w:cs="Times New Roman"/>
          <w:sz w:val="24"/>
          <w:szCs w:val="24"/>
        </w:rPr>
        <w:t>- права на відпустку, у тому числі додаткову;</w:t>
      </w:r>
    </w:p>
    <w:p w14:paraId="5DFBCFA1" w14:textId="77777777" w:rsidR="00A653BF" w:rsidRPr="00A653BF" w:rsidRDefault="00A653BF" w:rsidP="00A6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3BF">
        <w:rPr>
          <w:rFonts w:ascii="Times New Roman" w:hAnsi="Times New Roman" w:cs="Times New Roman"/>
          <w:sz w:val="24"/>
          <w:szCs w:val="24"/>
        </w:rPr>
        <w:t>- права на оплату лікарняних листів;</w:t>
      </w:r>
    </w:p>
    <w:p w14:paraId="2059338C" w14:textId="77777777" w:rsidR="00A653BF" w:rsidRPr="00A653BF" w:rsidRDefault="00A653BF" w:rsidP="00A6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3BF">
        <w:rPr>
          <w:rFonts w:ascii="Times New Roman" w:hAnsi="Times New Roman" w:cs="Times New Roman"/>
          <w:sz w:val="24"/>
          <w:szCs w:val="24"/>
        </w:rPr>
        <w:t>- права на скорочений робочий день, тиждень, якщо ви працюєте у шкідливих умовах</w:t>
      </w:r>
    </w:p>
    <w:p w14:paraId="191B5675" w14:textId="77777777" w:rsidR="00A653BF" w:rsidRPr="00A653BF" w:rsidRDefault="00A653BF" w:rsidP="00A6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3BF">
        <w:rPr>
          <w:rFonts w:ascii="Times New Roman" w:hAnsi="Times New Roman" w:cs="Times New Roman"/>
          <w:sz w:val="24"/>
          <w:szCs w:val="24"/>
        </w:rPr>
        <w:t>праці;</w:t>
      </w:r>
    </w:p>
    <w:p w14:paraId="48D07CC0" w14:textId="77777777" w:rsidR="00A653BF" w:rsidRPr="00A653BF" w:rsidRDefault="00A653BF" w:rsidP="00A6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3BF">
        <w:rPr>
          <w:rFonts w:ascii="Times New Roman" w:hAnsi="Times New Roman" w:cs="Times New Roman"/>
          <w:sz w:val="24"/>
          <w:szCs w:val="24"/>
        </w:rPr>
        <w:t>- права на допомогу на випадок  безробіття;</w:t>
      </w:r>
    </w:p>
    <w:p w14:paraId="014EBF13" w14:textId="77777777" w:rsidR="00A653BF" w:rsidRPr="00A653BF" w:rsidRDefault="00A653BF" w:rsidP="00A6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3BF">
        <w:rPr>
          <w:rFonts w:ascii="Times New Roman" w:hAnsi="Times New Roman" w:cs="Times New Roman"/>
          <w:sz w:val="24"/>
          <w:szCs w:val="24"/>
        </w:rPr>
        <w:t>- права на державну фінансову допомогу на період карантину;</w:t>
      </w:r>
    </w:p>
    <w:p w14:paraId="4504EFE7" w14:textId="77777777" w:rsidR="00A653BF" w:rsidRPr="00A653BF" w:rsidRDefault="00A653BF" w:rsidP="00A6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3BF">
        <w:rPr>
          <w:rFonts w:ascii="Times New Roman" w:hAnsi="Times New Roman" w:cs="Times New Roman"/>
          <w:sz w:val="24"/>
          <w:szCs w:val="24"/>
        </w:rPr>
        <w:t>-права на соціальне страхування від нещасних випадків на виробництві та</w:t>
      </w:r>
    </w:p>
    <w:p w14:paraId="69744D01" w14:textId="77777777" w:rsidR="00A653BF" w:rsidRPr="00A653BF" w:rsidRDefault="00A653BF" w:rsidP="00A6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3BF">
        <w:rPr>
          <w:rFonts w:ascii="Times New Roman" w:hAnsi="Times New Roman" w:cs="Times New Roman"/>
          <w:sz w:val="24"/>
          <w:szCs w:val="24"/>
        </w:rPr>
        <w:t>професійних захворювань;</w:t>
      </w:r>
    </w:p>
    <w:p w14:paraId="2DBB0DBC" w14:textId="77777777" w:rsidR="00A653BF" w:rsidRPr="00A653BF" w:rsidRDefault="00A653BF" w:rsidP="00A6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3BF">
        <w:rPr>
          <w:rFonts w:ascii="Times New Roman" w:hAnsi="Times New Roman" w:cs="Times New Roman"/>
          <w:sz w:val="24"/>
          <w:szCs w:val="24"/>
        </w:rPr>
        <w:t>- права на достроковий вихід на пенсію, у разі роботи у шкідливих умовах праці;</w:t>
      </w:r>
    </w:p>
    <w:p w14:paraId="7C0AAE20" w14:textId="77777777" w:rsidR="00A653BF" w:rsidRPr="00A653BF" w:rsidRDefault="00A653BF" w:rsidP="00A6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3BF">
        <w:rPr>
          <w:rFonts w:ascii="Times New Roman" w:hAnsi="Times New Roman" w:cs="Times New Roman"/>
          <w:sz w:val="24"/>
          <w:szCs w:val="24"/>
        </w:rPr>
        <w:t>- права на зарахування страхового стажу, необхідного для призначення пенсії, тощо.</w:t>
      </w:r>
    </w:p>
    <w:p w14:paraId="042ED785" w14:textId="77777777" w:rsidR="00A653BF" w:rsidRDefault="00A653BF" w:rsidP="00A653B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E1F5920" w14:textId="0888D3B7" w:rsidR="00A90402" w:rsidRPr="00A653BF" w:rsidRDefault="00A653BF" w:rsidP="00A653B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53BF">
        <w:rPr>
          <w:rFonts w:ascii="Times New Roman" w:hAnsi="Times New Roman" w:cs="Times New Roman"/>
          <w:sz w:val="24"/>
          <w:szCs w:val="24"/>
        </w:rPr>
        <w:t>Офіційно оформлений трудовий договір дає змогу найманому працівнику бути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3BF">
        <w:rPr>
          <w:rFonts w:ascii="Times New Roman" w:hAnsi="Times New Roman" w:cs="Times New Roman"/>
          <w:sz w:val="24"/>
          <w:szCs w:val="24"/>
        </w:rPr>
        <w:t>захищеним чинним трудовим законодавством у разі порушення його прав, а саме: у разі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3BF">
        <w:rPr>
          <w:rFonts w:ascii="Times New Roman" w:hAnsi="Times New Roman" w:cs="Times New Roman"/>
          <w:sz w:val="24"/>
          <w:szCs w:val="24"/>
        </w:rPr>
        <w:t>затримки у розрахунках по заробітній платі, при відмові оплати праці за виконану роботу,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3BF">
        <w:rPr>
          <w:rFonts w:ascii="Times New Roman" w:hAnsi="Times New Roman" w:cs="Times New Roman"/>
          <w:sz w:val="24"/>
          <w:szCs w:val="24"/>
        </w:rPr>
        <w:t>недодержання  інших зобов’язань роботодавцями.</w:t>
      </w:r>
    </w:p>
    <w:sectPr w:rsidR="00A90402" w:rsidRPr="00A6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0E"/>
    <w:rsid w:val="002F1A5D"/>
    <w:rsid w:val="00467007"/>
    <w:rsid w:val="006A2FEA"/>
    <w:rsid w:val="00797D30"/>
    <w:rsid w:val="00A653BF"/>
    <w:rsid w:val="00A90402"/>
    <w:rsid w:val="00AA620E"/>
    <w:rsid w:val="00C6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4950"/>
  <w15:chartTrackingRefBased/>
  <w15:docId w15:val="{F7C5A82D-0792-4D27-BA48-A9CAB6A0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6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3">
    <w:name w:val="Hyperlink"/>
    <w:basedOn w:val="a0"/>
    <w:uiPriority w:val="99"/>
    <w:semiHidden/>
    <w:unhideWhenUsed/>
    <w:rsid w:val="00467007"/>
    <w:rPr>
      <w:color w:val="0000FF"/>
      <w:u w:val="single"/>
    </w:rPr>
  </w:style>
  <w:style w:type="character" w:customStyle="1" w:styleId="rvts46">
    <w:name w:val="rvts46"/>
    <w:basedOn w:val="a0"/>
    <w:rsid w:val="00467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2023-10-04T07:32:00Z</dcterms:created>
  <dcterms:modified xsi:type="dcterms:W3CDTF">2023-10-12T06:52:00Z</dcterms:modified>
</cp:coreProperties>
</file>